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0" w:rsidRPr="006B17D0" w:rsidRDefault="00032B80" w:rsidP="0099310B">
      <w:pPr>
        <w:rPr>
          <w:rFonts w:cs="Arial"/>
          <w:sz w:val="20"/>
        </w:rPr>
      </w:pPr>
    </w:p>
    <w:p w:rsidR="00032B80" w:rsidRPr="006B17D0" w:rsidRDefault="00032B80" w:rsidP="0099310B">
      <w:pPr>
        <w:rPr>
          <w:rFonts w:cs="Arial"/>
          <w:sz w:val="20"/>
        </w:rPr>
      </w:pPr>
    </w:p>
    <w:p w:rsidR="00032B80" w:rsidRDefault="00032B80" w:rsidP="0099310B">
      <w:pPr>
        <w:rPr>
          <w:rFonts w:cs="Arial"/>
          <w:sz w:val="20"/>
        </w:rPr>
      </w:pPr>
    </w:p>
    <w:p w:rsidR="00F7237B" w:rsidRDefault="00F7237B" w:rsidP="0099310B">
      <w:pPr>
        <w:rPr>
          <w:rFonts w:cs="Arial"/>
          <w:sz w:val="20"/>
        </w:rPr>
      </w:pPr>
    </w:p>
    <w:p w:rsidR="00F7237B" w:rsidRPr="006B17D0" w:rsidRDefault="00F7237B" w:rsidP="0099310B">
      <w:pPr>
        <w:rPr>
          <w:rFonts w:cs="Arial"/>
          <w:sz w:val="20"/>
        </w:rPr>
      </w:pPr>
    </w:p>
    <w:p w:rsidR="00032B80" w:rsidRPr="006B17D0" w:rsidRDefault="0054099C" w:rsidP="0099310B">
      <w:pPr>
        <w:rPr>
          <w:rFonts w:cs="Arial"/>
          <w:sz w:val="20"/>
        </w:rPr>
      </w:pPr>
      <w:r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26" type="#_x0000_t202" style="position:absolute;margin-left:310.55pt;margin-top:8.85pt;width:195.4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" filled="f" stroked="f" strokeweight=".5pt">
            <v:textbox>
              <w:txbxContent>
                <w:p w:rsidR="00676C9E" w:rsidRPr="00AE7891" w:rsidRDefault="00676C9E" w:rsidP="002F3146">
                  <w:pPr>
                    <w:pStyle w:val="Paragraphestandard"/>
                    <w:ind w:right="-14"/>
                    <w:jc w:val="right"/>
                    <w:rPr>
                      <w:rFonts w:ascii="Arial" w:hAnsi="Arial" w:cs="Arial"/>
                      <w:sz w:val="16"/>
                    </w:rPr>
                  </w:pPr>
                </w:p>
                <w:p w:rsidR="00676C9E" w:rsidRPr="00AE7891" w:rsidRDefault="00676C9E" w:rsidP="002F3146">
                  <w:pPr>
                    <w:pStyle w:val="Paragraphestandard"/>
                    <w:ind w:right="-14"/>
                    <w:jc w:val="right"/>
                    <w:rPr>
                      <w:rFonts w:ascii="Arial" w:hAnsi="Arial" w:cs="Arial"/>
                      <w:sz w:val="16"/>
                    </w:rPr>
                  </w:pPr>
                </w:p>
                <w:p w:rsidR="003B04E8" w:rsidRPr="00AE7891" w:rsidRDefault="00436594" w:rsidP="002F3146">
                  <w:pPr>
                    <w:pStyle w:val="Paragraphestandard"/>
                    <w:ind w:right="-14"/>
                    <w:jc w:val="righ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Limoges</w:t>
                  </w:r>
                  <w:r w:rsidR="003B04E8" w:rsidRPr="00AE7891">
                    <w:rPr>
                      <w:rFonts w:ascii="Arial" w:hAnsi="Arial" w:cs="Arial"/>
                      <w:sz w:val="16"/>
                    </w:rPr>
                    <w:t xml:space="preserve">, le </w:t>
                  </w:r>
                  <w:r>
                    <w:rPr>
                      <w:rFonts w:ascii="Arial" w:hAnsi="Arial" w:cs="Arial"/>
                      <w:sz w:val="16"/>
                    </w:rPr>
                    <w:t>20</w:t>
                  </w:r>
                  <w:r w:rsidR="008463DE">
                    <w:rPr>
                      <w:rFonts w:ascii="Arial" w:hAnsi="Arial" w:cs="Arial"/>
                      <w:sz w:val="16"/>
                    </w:rPr>
                    <w:t xml:space="preserve"> novembre 2020</w:t>
                  </w:r>
                </w:p>
              </w:txbxContent>
            </v:textbox>
          </v:shape>
        </w:pict>
      </w:r>
    </w:p>
    <w:p w:rsidR="00032B80" w:rsidRPr="006B17D0" w:rsidRDefault="00032B80" w:rsidP="0099310B">
      <w:pPr>
        <w:rPr>
          <w:rFonts w:cs="Arial"/>
          <w:sz w:val="20"/>
        </w:rPr>
      </w:pPr>
    </w:p>
    <w:p w:rsidR="00810450" w:rsidRDefault="00810450" w:rsidP="00810450">
      <w:pPr>
        <w:rPr>
          <w:rFonts w:cs="Arial"/>
          <w:sz w:val="20"/>
        </w:rPr>
      </w:pPr>
      <w:r>
        <w:rPr>
          <w:rFonts w:cs="Arial"/>
          <w:sz w:val="20"/>
        </w:rPr>
        <w:t>Direction du service national</w:t>
      </w:r>
    </w:p>
    <w:p w:rsidR="00810450" w:rsidRDefault="00810450" w:rsidP="00810450">
      <w:pPr>
        <w:rPr>
          <w:rFonts w:cs="Arial"/>
          <w:sz w:val="20"/>
        </w:rPr>
      </w:pPr>
      <w:proofErr w:type="gramStart"/>
      <w:r>
        <w:rPr>
          <w:rFonts w:cs="Arial"/>
          <w:sz w:val="20"/>
        </w:rPr>
        <w:t>et</w:t>
      </w:r>
      <w:proofErr w:type="gramEnd"/>
      <w:r>
        <w:rPr>
          <w:rFonts w:cs="Arial"/>
          <w:sz w:val="20"/>
        </w:rPr>
        <w:t xml:space="preserve"> de la jeunesse</w:t>
      </w:r>
    </w:p>
    <w:p w:rsidR="00ED30D3" w:rsidRDefault="00ED30D3" w:rsidP="00810450">
      <w:pPr>
        <w:rPr>
          <w:rFonts w:cs="Arial"/>
          <w:sz w:val="20"/>
        </w:rPr>
      </w:pPr>
    </w:p>
    <w:p w:rsidR="00ED30D3" w:rsidRDefault="00ED30D3" w:rsidP="00810450">
      <w:pPr>
        <w:rPr>
          <w:rFonts w:cs="Arial"/>
          <w:sz w:val="20"/>
        </w:rPr>
      </w:pPr>
      <w:r>
        <w:rPr>
          <w:rFonts w:cs="Arial"/>
          <w:sz w:val="20"/>
        </w:rPr>
        <w:t>Etablissement du service national</w:t>
      </w:r>
    </w:p>
    <w:p w:rsidR="00ED30D3" w:rsidRDefault="00ED30D3" w:rsidP="00ED30D3">
      <w:pPr>
        <w:rPr>
          <w:rFonts w:cs="Arial"/>
          <w:sz w:val="20"/>
        </w:rPr>
      </w:pPr>
      <w:r>
        <w:rPr>
          <w:rFonts w:cs="Arial"/>
          <w:sz w:val="20"/>
        </w:rPr>
        <w:t>Sud-ouest</w:t>
      </w:r>
    </w:p>
    <w:p w:rsidR="008463DE" w:rsidRPr="006B17D0" w:rsidRDefault="008463DE" w:rsidP="00ED30D3">
      <w:pPr>
        <w:rPr>
          <w:rFonts w:cs="Arial"/>
          <w:sz w:val="20"/>
        </w:rPr>
      </w:pPr>
    </w:p>
    <w:p w:rsidR="00032B80" w:rsidRDefault="006D026F" w:rsidP="006D026F">
      <w:pPr>
        <w:jc w:val="center"/>
        <w:rPr>
          <w:rFonts w:cs="Arial"/>
          <w:b/>
        </w:rPr>
      </w:pPr>
      <w:r>
        <w:rPr>
          <w:rFonts w:cs="Arial"/>
          <w:b/>
        </w:rPr>
        <w:t>NOTE</w:t>
      </w:r>
      <w:r w:rsidR="00ED30D3">
        <w:rPr>
          <w:rFonts w:cs="Arial"/>
          <w:b/>
        </w:rPr>
        <w:t xml:space="preserve"> AUX REDACTIONS</w:t>
      </w:r>
    </w:p>
    <w:p w:rsidR="00032B80" w:rsidRDefault="00032B80" w:rsidP="00406BB3">
      <w:pPr>
        <w:rPr>
          <w:rFonts w:cs="Arial"/>
          <w:sz w:val="20"/>
        </w:rPr>
      </w:pPr>
    </w:p>
    <w:p w:rsidR="006D026F" w:rsidRPr="006D026F" w:rsidRDefault="006D026F" w:rsidP="006D026F">
      <w:pPr>
        <w:rPr>
          <w:rFonts w:cs="Arial"/>
          <w:sz w:val="20"/>
        </w:rPr>
      </w:pPr>
    </w:p>
    <w:p w:rsidR="006D026F" w:rsidRPr="006D026F" w:rsidRDefault="006D026F" w:rsidP="006D026F">
      <w:pPr>
        <w:tabs>
          <w:tab w:val="left" w:pos="1843"/>
        </w:tabs>
        <w:rPr>
          <w:rFonts w:cs="Arial"/>
          <w:b/>
          <w:sz w:val="20"/>
        </w:rPr>
      </w:pPr>
      <w:r w:rsidRPr="006D026F">
        <w:rPr>
          <w:rFonts w:cs="Arial"/>
          <w:b/>
          <w:sz w:val="20"/>
        </w:rPr>
        <w:t>OBJET</w:t>
      </w:r>
      <w:r w:rsidRPr="006D026F">
        <w:rPr>
          <w:rFonts w:cs="Arial"/>
          <w:sz w:val="20"/>
        </w:rPr>
        <w:t> :</w:t>
      </w:r>
      <w:r w:rsidR="00ED30D3">
        <w:rPr>
          <w:rFonts w:cs="Arial"/>
          <w:b/>
          <w:sz w:val="20"/>
        </w:rPr>
        <w:t>Reprise de la journée défense et citoyenneté en période de confinement (JDC)</w:t>
      </w:r>
    </w:p>
    <w:p w:rsidR="006D026F" w:rsidRPr="00130512" w:rsidRDefault="006D026F" w:rsidP="006D026F">
      <w:pPr>
        <w:rPr>
          <w:rFonts w:cs="Arial"/>
          <w:b/>
          <w:sz w:val="18"/>
        </w:rPr>
      </w:pPr>
    </w:p>
    <w:p w:rsidR="00ED30D3" w:rsidRPr="008463DE" w:rsidRDefault="00ED30D3" w:rsidP="00ED30D3">
      <w:pPr>
        <w:pStyle w:val="Paragraphedeliste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 xml:space="preserve">A compter du 23/11/2020, il sera possible de réaliser </w:t>
      </w:r>
      <w:r w:rsidRPr="00701298">
        <w:rPr>
          <w:rFonts w:ascii="Arial" w:hAnsi="Arial" w:cs="Arial"/>
          <w:b/>
          <w:sz w:val="20"/>
        </w:rPr>
        <w:t xml:space="preserve">sa </w:t>
      </w:r>
      <w:r w:rsidRPr="00701298">
        <w:rPr>
          <w:rFonts w:ascii="Arial" w:hAnsi="Arial" w:cs="Arial"/>
          <w:b/>
          <w:sz w:val="20"/>
          <w:u w:val="single"/>
        </w:rPr>
        <w:t>JDC en ligne</w:t>
      </w:r>
      <w:r w:rsidRPr="008463DE">
        <w:rPr>
          <w:rFonts w:ascii="Arial" w:hAnsi="Arial" w:cs="Arial"/>
          <w:b/>
          <w:sz w:val="20"/>
        </w:rPr>
        <w:t xml:space="preserve">. Pour cela, les jeunes devront disposer d’un compte personnel sur le site </w:t>
      </w:r>
      <w:r w:rsidRPr="008463DE">
        <w:rPr>
          <w:rFonts w:ascii="Arial" w:hAnsi="Arial" w:cs="Arial"/>
          <w:b/>
          <w:i/>
          <w:sz w:val="20"/>
        </w:rPr>
        <w:t>majdc.fr</w:t>
      </w:r>
      <w:r w:rsidRPr="008463DE">
        <w:rPr>
          <w:rFonts w:ascii="Arial" w:hAnsi="Arial" w:cs="Arial"/>
          <w:b/>
          <w:sz w:val="20"/>
        </w:rPr>
        <w:t xml:space="preserve">. </w:t>
      </w:r>
    </w:p>
    <w:p w:rsidR="00ED30D3" w:rsidRPr="00130512" w:rsidRDefault="00ED30D3" w:rsidP="00ED30D3">
      <w:pPr>
        <w:pStyle w:val="Paragraphedeliste"/>
        <w:spacing w:before="120" w:after="120" w:line="240" w:lineRule="auto"/>
        <w:ind w:left="426"/>
        <w:jc w:val="both"/>
        <w:rPr>
          <w:rFonts w:ascii="Arial" w:hAnsi="Arial" w:cs="Arial"/>
          <w:b/>
          <w:sz w:val="18"/>
        </w:rPr>
      </w:pPr>
    </w:p>
    <w:p w:rsidR="00370CD3" w:rsidRPr="008463DE" w:rsidRDefault="00ED30D3" w:rsidP="00ED30D3">
      <w:pPr>
        <w:pStyle w:val="Paragraphedeliste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 xml:space="preserve">La priorité sera donnée à ceux déjà inscrits sur </w:t>
      </w:r>
      <w:r w:rsidRPr="008463DE">
        <w:rPr>
          <w:rFonts w:ascii="Arial" w:hAnsi="Arial" w:cs="Arial"/>
          <w:b/>
          <w:i/>
          <w:sz w:val="20"/>
        </w:rPr>
        <w:t>majdc.fr</w:t>
      </w:r>
      <w:r w:rsidRPr="008463DE">
        <w:rPr>
          <w:rFonts w:ascii="Arial" w:hAnsi="Arial" w:cs="Arial"/>
          <w:b/>
          <w:sz w:val="20"/>
        </w:rPr>
        <w:t xml:space="preserve"> ou ayant communiqué une adresse mail au moment du recensement</w:t>
      </w:r>
      <w:r w:rsidR="00370CD3" w:rsidRPr="008463DE">
        <w:rPr>
          <w:rFonts w:ascii="Arial" w:hAnsi="Arial" w:cs="Arial"/>
          <w:b/>
          <w:sz w:val="20"/>
        </w:rPr>
        <w:t xml:space="preserve"> (l’adresse mail devant être encore valide à ce jour)</w:t>
      </w:r>
      <w:r w:rsidRPr="008463DE">
        <w:rPr>
          <w:rFonts w:ascii="Arial" w:hAnsi="Arial" w:cs="Arial"/>
          <w:b/>
          <w:sz w:val="20"/>
        </w:rPr>
        <w:t xml:space="preserve"> ou lors de contacts avec les centres du service national (CSN).</w:t>
      </w:r>
    </w:p>
    <w:p w:rsidR="00370CD3" w:rsidRPr="008463DE" w:rsidRDefault="00ED30D3" w:rsidP="00370CD3">
      <w:pPr>
        <w:pStyle w:val="Paragraphedeliste"/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>Les jeunes n’ayant communiqué ni adresse électronique, ni numéro de téléphone recevront une convocation par courrier</w:t>
      </w:r>
      <w:r w:rsidR="00370CD3" w:rsidRPr="008463DE">
        <w:rPr>
          <w:rFonts w:ascii="Arial" w:hAnsi="Arial" w:cs="Arial"/>
          <w:b/>
          <w:sz w:val="20"/>
        </w:rPr>
        <w:t>.</w:t>
      </w:r>
    </w:p>
    <w:p w:rsidR="00ED30D3" w:rsidRPr="008463DE" w:rsidRDefault="00ED30D3" w:rsidP="00370CD3">
      <w:pPr>
        <w:pStyle w:val="Paragraphedeliste"/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 xml:space="preserve">Ce document expliquera la marche à suivre pour pouvoir réaliser sa JDC en ligne. </w:t>
      </w:r>
    </w:p>
    <w:p w:rsidR="00ED30D3" w:rsidRPr="00130512" w:rsidRDefault="00ED30D3" w:rsidP="00ED30D3">
      <w:pPr>
        <w:pStyle w:val="Paragraphedeliste"/>
        <w:rPr>
          <w:rFonts w:ascii="Arial" w:hAnsi="Arial" w:cs="Arial"/>
          <w:b/>
          <w:sz w:val="18"/>
        </w:rPr>
      </w:pPr>
    </w:p>
    <w:p w:rsidR="00ED30D3" w:rsidRPr="00804EFF" w:rsidRDefault="00ED30D3" w:rsidP="00ED30D3">
      <w:pPr>
        <w:pStyle w:val="Paragraphedeliste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 xml:space="preserve">Les jeunes disposeront de 11 jours pour effectuer la JDC en ligne. La convocation précisera la date </w:t>
      </w:r>
      <w:r w:rsidRPr="00804EFF">
        <w:rPr>
          <w:rFonts w:ascii="Arial" w:hAnsi="Arial" w:cs="Arial"/>
          <w:b/>
          <w:sz w:val="20"/>
        </w:rPr>
        <w:t>limite d’exécution.</w:t>
      </w:r>
    </w:p>
    <w:p w:rsidR="00ED30D3" w:rsidRPr="00130512" w:rsidRDefault="00ED30D3" w:rsidP="00ED30D3">
      <w:pPr>
        <w:pStyle w:val="Paragraphedeliste"/>
        <w:rPr>
          <w:rFonts w:ascii="Arial" w:hAnsi="Arial" w:cs="Arial"/>
          <w:b/>
          <w:sz w:val="18"/>
        </w:rPr>
      </w:pPr>
    </w:p>
    <w:p w:rsidR="00ED30D3" w:rsidRPr="008463DE" w:rsidRDefault="00ED30D3" w:rsidP="00ED30D3">
      <w:pPr>
        <w:pStyle w:val="Paragraphedeliste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 xml:space="preserve">Entre le 23 novembre et le 10 décembre 2020, les sessions en lignes permettront à environ 250.000 jeunes </w:t>
      </w:r>
      <w:r w:rsidR="00130512">
        <w:rPr>
          <w:rFonts w:ascii="Arial" w:hAnsi="Arial" w:cs="Arial"/>
          <w:b/>
          <w:sz w:val="20"/>
        </w:rPr>
        <w:t xml:space="preserve">au niveau national </w:t>
      </w:r>
      <w:r w:rsidRPr="008463DE">
        <w:rPr>
          <w:rFonts w:ascii="Arial" w:hAnsi="Arial" w:cs="Arial"/>
          <w:b/>
          <w:sz w:val="20"/>
        </w:rPr>
        <w:t>d’effectuer leur JDC</w:t>
      </w:r>
      <w:r w:rsidR="00130512">
        <w:rPr>
          <w:rFonts w:ascii="Arial" w:hAnsi="Arial" w:cs="Arial"/>
          <w:b/>
          <w:sz w:val="20"/>
        </w:rPr>
        <w:t xml:space="preserve"> dont environ 35000 </w:t>
      </w:r>
      <w:r w:rsidR="00620B18">
        <w:rPr>
          <w:rFonts w:ascii="Arial" w:hAnsi="Arial" w:cs="Arial"/>
          <w:b/>
          <w:sz w:val="20"/>
        </w:rPr>
        <w:t xml:space="preserve">dans </w:t>
      </w:r>
      <w:r w:rsidR="00130512">
        <w:rPr>
          <w:rFonts w:ascii="Arial" w:hAnsi="Arial" w:cs="Arial"/>
          <w:b/>
          <w:sz w:val="20"/>
        </w:rPr>
        <w:t>la zone de l’établissement du service national sud-ouest</w:t>
      </w:r>
      <w:r w:rsidRPr="008463DE">
        <w:rPr>
          <w:rFonts w:ascii="Arial" w:hAnsi="Arial" w:cs="Arial"/>
          <w:b/>
          <w:sz w:val="20"/>
        </w:rPr>
        <w:t>.</w:t>
      </w:r>
    </w:p>
    <w:p w:rsidR="00ED30D3" w:rsidRPr="00130512" w:rsidRDefault="00ED30D3" w:rsidP="00ED30D3">
      <w:pPr>
        <w:pStyle w:val="Paragraphedeliste"/>
        <w:rPr>
          <w:rFonts w:ascii="Arial" w:hAnsi="Arial" w:cs="Arial"/>
          <w:b/>
          <w:sz w:val="18"/>
        </w:rPr>
      </w:pPr>
    </w:p>
    <w:p w:rsidR="00ED30D3" w:rsidRPr="008463DE" w:rsidRDefault="00ED30D3" w:rsidP="00ED30D3">
      <w:pPr>
        <w:pStyle w:val="Paragraphedeliste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Arial" w:hAnsi="Arial" w:cs="Arial"/>
          <w:b/>
          <w:sz w:val="20"/>
        </w:rPr>
      </w:pPr>
      <w:r w:rsidRPr="008463DE">
        <w:rPr>
          <w:rFonts w:ascii="Arial" w:hAnsi="Arial" w:cs="Arial"/>
          <w:b/>
          <w:sz w:val="20"/>
        </w:rPr>
        <w:t>Les jeunes qui n’ont pas d’accès internet et ne peuvent effectuer la JDC en ligne seront prioritaires pour l’effectuer en présentiel dès la fin du confinement.</w:t>
      </w:r>
    </w:p>
    <w:p w:rsidR="00ED30D3" w:rsidRPr="00130512" w:rsidRDefault="00ED30D3" w:rsidP="008463DE">
      <w:pPr>
        <w:jc w:val="both"/>
        <w:rPr>
          <w:rFonts w:cs="Arial"/>
          <w:b/>
          <w:sz w:val="18"/>
        </w:rPr>
      </w:pPr>
    </w:p>
    <w:p w:rsidR="00ED30D3" w:rsidRPr="008463DE" w:rsidRDefault="00ED30D3" w:rsidP="008463DE">
      <w:pPr>
        <w:spacing w:after="120"/>
        <w:jc w:val="both"/>
        <w:rPr>
          <w:rFonts w:cs="Arial"/>
          <w:sz w:val="20"/>
        </w:rPr>
      </w:pPr>
      <w:r w:rsidRPr="008463DE">
        <w:rPr>
          <w:rFonts w:cs="Arial"/>
          <w:b/>
          <w:sz w:val="20"/>
          <w:u w:val="single"/>
        </w:rPr>
        <w:t>Le déroulement de la JDC en ligne</w:t>
      </w:r>
      <w:r w:rsidRPr="008463DE">
        <w:rPr>
          <w:rFonts w:cs="Arial"/>
          <w:sz w:val="20"/>
        </w:rPr>
        <w:t xml:space="preserve"> : </w:t>
      </w:r>
    </w:p>
    <w:p w:rsidR="00ED30D3" w:rsidRPr="008463DE" w:rsidRDefault="00370CD3" w:rsidP="00ED30D3">
      <w:pPr>
        <w:spacing w:before="120" w:after="120"/>
        <w:jc w:val="both"/>
        <w:rPr>
          <w:rFonts w:cs="Arial"/>
          <w:sz w:val="20"/>
        </w:rPr>
      </w:pPr>
      <w:r w:rsidRPr="008463DE">
        <w:rPr>
          <w:rFonts w:cs="Arial"/>
          <w:sz w:val="20"/>
          <w:u w:val="single"/>
        </w:rPr>
        <w:t>Première étape</w:t>
      </w:r>
      <w:r w:rsidRPr="008463DE">
        <w:rPr>
          <w:rFonts w:cs="Arial"/>
          <w:sz w:val="20"/>
        </w:rPr>
        <w:t xml:space="preserve"> : </w:t>
      </w:r>
      <w:r w:rsidR="00ED30D3" w:rsidRPr="008463DE">
        <w:rPr>
          <w:rFonts w:cs="Arial"/>
          <w:sz w:val="20"/>
        </w:rPr>
        <w:t xml:space="preserve">La JDC en ligne commencera par </w:t>
      </w:r>
      <w:r w:rsidRPr="008463DE">
        <w:rPr>
          <w:rFonts w:cs="Arial"/>
          <w:sz w:val="20"/>
        </w:rPr>
        <w:t>une</w:t>
      </w:r>
      <w:r w:rsidR="00ED30D3" w:rsidRPr="008463DE">
        <w:rPr>
          <w:rFonts w:cs="Arial"/>
          <w:b/>
          <w:sz w:val="20"/>
        </w:rPr>
        <w:t>vérification des données</w:t>
      </w:r>
      <w:r w:rsidR="00ED30D3" w:rsidRPr="008463DE">
        <w:rPr>
          <w:rFonts w:cs="Arial"/>
          <w:sz w:val="20"/>
        </w:rPr>
        <w:t xml:space="preserve"> enregistrées dans la base de données suite au recensement. Le jeune devra les actualiser si besoin. Cette phase pourra être effectuée à partir d’un ordinateur, d’une tablette ou d’un smartphone.</w:t>
      </w:r>
    </w:p>
    <w:p w:rsidR="00370CD3" w:rsidRPr="008463DE" w:rsidRDefault="00370CD3" w:rsidP="00370CD3">
      <w:pPr>
        <w:spacing w:before="120"/>
        <w:jc w:val="both"/>
        <w:rPr>
          <w:rFonts w:cs="Arial"/>
          <w:sz w:val="20"/>
        </w:rPr>
      </w:pPr>
      <w:r w:rsidRPr="008463DE">
        <w:rPr>
          <w:rFonts w:cs="Arial"/>
          <w:sz w:val="20"/>
          <w:u w:val="single"/>
        </w:rPr>
        <w:t>D</w:t>
      </w:r>
      <w:r w:rsidR="00ED30D3" w:rsidRPr="008463DE">
        <w:rPr>
          <w:rFonts w:cs="Arial"/>
          <w:sz w:val="20"/>
          <w:u w:val="single"/>
        </w:rPr>
        <w:t>euxième étape</w:t>
      </w:r>
      <w:r w:rsidRPr="008463DE">
        <w:rPr>
          <w:rFonts w:cs="Arial"/>
          <w:sz w:val="20"/>
        </w:rPr>
        <w:t> :L</w:t>
      </w:r>
      <w:r w:rsidR="00ED30D3" w:rsidRPr="008463DE">
        <w:rPr>
          <w:rFonts w:cs="Arial"/>
          <w:b/>
          <w:sz w:val="20"/>
        </w:rPr>
        <w:t>es trois modules Défense</w:t>
      </w:r>
      <w:r w:rsidRPr="008463DE">
        <w:rPr>
          <w:rFonts w:cs="Arial"/>
          <w:sz w:val="20"/>
        </w:rPr>
        <w:t>seront accessibles en ligne sous forme de vidéo</w:t>
      </w:r>
      <w:r w:rsidR="00ED30D3" w:rsidRPr="008463DE">
        <w:rPr>
          <w:rFonts w:cs="Arial"/>
          <w:sz w:val="20"/>
        </w:rPr>
        <w:t>.</w:t>
      </w:r>
    </w:p>
    <w:p w:rsidR="00ED30D3" w:rsidRPr="008463DE" w:rsidRDefault="00ED30D3" w:rsidP="00370CD3">
      <w:pPr>
        <w:spacing w:after="120"/>
        <w:jc w:val="both"/>
        <w:rPr>
          <w:rFonts w:cs="Arial"/>
          <w:sz w:val="20"/>
        </w:rPr>
      </w:pPr>
      <w:r w:rsidRPr="008463DE">
        <w:rPr>
          <w:rFonts w:cs="Arial"/>
          <w:sz w:val="20"/>
        </w:rPr>
        <w:t xml:space="preserve">Le jeune y accède par un lien qu’il reçoit sur sa messagerie. Les vidéos ne peuvent </w:t>
      </w:r>
      <w:r w:rsidR="00370CD3" w:rsidRPr="008463DE">
        <w:rPr>
          <w:rFonts w:cs="Arial"/>
          <w:sz w:val="20"/>
        </w:rPr>
        <w:t xml:space="preserve">pas </w:t>
      </w:r>
      <w:r w:rsidRPr="008463DE">
        <w:rPr>
          <w:rFonts w:cs="Arial"/>
          <w:sz w:val="20"/>
        </w:rPr>
        <w:t xml:space="preserve">être accélérées </w:t>
      </w:r>
      <w:r w:rsidR="00370CD3" w:rsidRPr="008463DE">
        <w:rPr>
          <w:rFonts w:cs="Arial"/>
          <w:sz w:val="20"/>
        </w:rPr>
        <w:t>ou</w:t>
      </w:r>
      <w:r w:rsidRPr="008463DE">
        <w:rPr>
          <w:rFonts w:cs="Arial"/>
          <w:sz w:val="20"/>
        </w:rPr>
        <w:t xml:space="preserve"> passées sans lecture. Elles pourront en revanche être rejouées si nécessaire. Après chaque vidéo, le jeune sera appelé à cliquer sur « suivant » et ne pourra plus revenir en arrière.</w:t>
      </w:r>
    </w:p>
    <w:p w:rsidR="00ED30D3" w:rsidRPr="008463DE" w:rsidRDefault="00370CD3" w:rsidP="00ED30D3">
      <w:pPr>
        <w:spacing w:before="120" w:after="120"/>
        <w:jc w:val="both"/>
        <w:rPr>
          <w:rFonts w:cs="Arial"/>
          <w:sz w:val="20"/>
        </w:rPr>
      </w:pPr>
      <w:r w:rsidRPr="008463DE">
        <w:rPr>
          <w:rFonts w:cs="Arial"/>
          <w:sz w:val="20"/>
          <w:u w:val="single"/>
        </w:rPr>
        <w:t>T</w:t>
      </w:r>
      <w:r w:rsidR="00ED30D3" w:rsidRPr="008463DE">
        <w:rPr>
          <w:rFonts w:cs="Arial"/>
          <w:sz w:val="20"/>
          <w:u w:val="single"/>
        </w:rPr>
        <w:t xml:space="preserve">roisième </w:t>
      </w:r>
      <w:r w:rsidRPr="008463DE">
        <w:rPr>
          <w:rFonts w:cs="Arial"/>
          <w:sz w:val="20"/>
          <w:u w:val="single"/>
        </w:rPr>
        <w:t>étape</w:t>
      </w:r>
      <w:r w:rsidRPr="008463DE">
        <w:rPr>
          <w:rFonts w:cs="Arial"/>
          <w:sz w:val="20"/>
        </w:rPr>
        <w:t xml:space="preserve"> : Elle </w:t>
      </w:r>
      <w:r w:rsidR="00ED30D3" w:rsidRPr="008463DE">
        <w:rPr>
          <w:rFonts w:cs="Arial"/>
          <w:sz w:val="20"/>
        </w:rPr>
        <w:t xml:space="preserve">concernera le </w:t>
      </w:r>
      <w:r w:rsidR="00ED30D3" w:rsidRPr="008463DE">
        <w:rPr>
          <w:rFonts w:cs="Arial"/>
          <w:b/>
          <w:sz w:val="20"/>
        </w:rPr>
        <w:t>module d’information citoyenneté</w:t>
      </w:r>
      <w:r w:rsidR="00ED30D3" w:rsidRPr="008463DE">
        <w:rPr>
          <w:rFonts w:cs="Arial"/>
          <w:sz w:val="20"/>
        </w:rPr>
        <w:t xml:space="preserve"> appelé « Information Jeunesse Citoyenneté IJC1 ».  </w:t>
      </w:r>
    </w:p>
    <w:p w:rsidR="00ED30D3" w:rsidRPr="008463DE" w:rsidRDefault="008A2196" w:rsidP="008463DE">
      <w:pPr>
        <w:jc w:val="both"/>
        <w:rPr>
          <w:rFonts w:cs="Arial"/>
          <w:sz w:val="20"/>
        </w:rPr>
      </w:pPr>
      <w:r w:rsidRPr="008463DE">
        <w:rPr>
          <w:rFonts w:cs="Arial"/>
          <w:sz w:val="20"/>
          <w:u w:val="single"/>
        </w:rPr>
        <w:t>Finalisation</w:t>
      </w:r>
      <w:r w:rsidRPr="008463DE">
        <w:rPr>
          <w:rFonts w:cs="Arial"/>
          <w:sz w:val="20"/>
        </w:rPr>
        <w:t> :L</w:t>
      </w:r>
      <w:r w:rsidR="00ED30D3" w:rsidRPr="008463DE">
        <w:rPr>
          <w:rFonts w:cs="Arial"/>
          <w:sz w:val="20"/>
        </w:rPr>
        <w:t xml:space="preserve">e jeune accèdera au questionnaire relatif à </w:t>
      </w:r>
      <w:r w:rsidRPr="008463DE">
        <w:rPr>
          <w:rFonts w:cs="Arial"/>
          <w:sz w:val="20"/>
        </w:rPr>
        <w:t xml:space="preserve">un </w:t>
      </w:r>
      <w:r w:rsidR="00ED30D3" w:rsidRPr="008463DE">
        <w:rPr>
          <w:rFonts w:cs="Arial"/>
          <w:sz w:val="20"/>
        </w:rPr>
        <w:t xml:space="preserve">éventuel intérêt pour les métiers de la défense puis à un questionnaire de satisfaction. </w:t>
      </w:r>
    </w:p>
    <w:p w:rsidR="00ED30D3" w:rsidRPr="008463DE" w:rsidRDefault="00ED30D3" w:rsidP="008463DE">
      <w:pPr>
        <w:jc w:val="both"/>
        <w:rPr>
          <w:rFonts w:cs="Arial"/>
          <w:sz w:val="20"/>
        </w:rPr>
      </w:pPr>
      <w:r w:rsidRPr="008463DE">
        <w:rPr>
          <w:rFonts w:cs="Arial"/>
          <w:sz w:val="20"/>
        </w:rPr>
        <w:t xml:space="preserve">Après validation de la troisième étape, le jeune reçoit, sur sa messagerie </w:t>
      </w:r>
      <w:r w:rsidRPr="008463DE">
        <w:rPr>
          <w:rFonts w:cs="Arial"/>
          <w:i/>
          <w:sz w:val="20"/>
        </w:rPr>
        <w:t>majdc.fr</w:t>
      </w:r>
      <w:r w:rsidRPr="008463DE">
        <w:rPr>
          <w:rFonts w:cs="Arial"/>
          <w:sz w:val="20"/>
        </w:rPr>
        <w:t xml:space="preserve">, une attestation provisoire, qui permettra de justifier de sa situation « en règle administrativement », en attendant son certificat définitif. Le compte personnel </w:t>
      </w:r>
      <w:r w:rsidRPr="008463DE">
        <w:rPr>
          <w:rFonts w:cs="Arial"/>
          <w:i/>
          <w:sz w:val="20"/>
        </w:rPr>
        <w:t>majdc.fr</w:t>
      </w:r>
      <w:r w:rsidRPr="008463DE">
        <w:rPr>
          <w:rFonts w:cs="Arial"/>
          <w:sz w:val="20"/>
        </w:rPr>
        <w:t xml:space="preserve"> sera alors bloqué jusqu’à la validation finale par le centre du service national.  </w:t>
      </w:r>
    </w:p>
    <w:p w:rsidR="00ED30D3" w:rsidRPr="008463DE" w:rsidRDefault="00ED30D3" w:rsidP="00ED30D3">
      <w:pPr>
        <w:spacing w:before="120" w:after="120"/>
        <w:jc w:val="both"/>
        <w:rPr>
          <w:rFonts w:cs="Arial"/>
          <w:sz w:val="20"/>
        </w:rPr>
      </w:pPr>
      <w:r w:rsidRPr="008463DE">
        <w:rPr>
          <w:rFonts w:cs="Arial"/>
          <w:b/>
          <w:sz w:val="20"/>
          <w:u w:val="single"/>
        </w:rPr>
        <w:t>Après la JDC</w:t>
      </w:r>
      <w:r w:rsidRPr="008463DE">
        <w:rPr>
          <w:rFonts w:cs="Arial"/>
          <w:sz w:val="20"/>
        </w:rPr>
        <w:t> :</w:t>
      </w:r>
    </w:p>
    <w:p w:rsidR="00ED30D3" w:rsidRPr="008463DE" w:rsidRDefault="00ED30D3" w:rsidP="00ED30D3">
      <w:pPr>
        <w:spacing w:before="120" w:after="120"/>
        <w:jc w:val="both"/>
        <w:rPr>
          <w:rFonts w:cs="Arial"/>
          <w:sz w:val="20"/>
        </w:rPr>
      </w:pPr>
      <w:r w:rsidRPr="008463DE">
        <w:rPr>
          <w:rFonts w:cs="Arial"/>
          <w:sz w:val="20"/>
        </w:rPr>
        <w:t xml:space="preserve">Après une période de 11 jours, le certificat individuel de participation (CIP) sera attribué et envoyé aux jeunes ayant validé tout le parcours sur leur messagerie. </w:t>
      </w:r>
    </w:p>
    <w:p w:rsidR="006D026F" w:rsidRDefault="00ED30D3" w:rsidP="00701298">
      <w:pPr>
        <w:spacing w:before="120" w:after="120"/>
        <w:jc w:val="both"/>
        <w:rPr>
          <w:rFonts w:cs="Arial"/>
          <w:sz w:val="20"/>
        </w:rPr>
      </w:pPr>
      <w:r w:rsidRPr="008463DE">
        <w:rPr>
          <w:rFonts w:cs="Arial"/>
          <w:sz w:val="20"/>
        </w:rPr>
        <w:t>Ceux qui ne seront pas allés jusqu’à la fin de la JDC en ligne seront considérés comme absents et pourront être de nouveau convoqués.</w:t>
      </w:r>
    </w:p>
    <w:p w:rsidR="00047388" w:rsidRDefault="00047388" w:rsidP="00047388">
      <w:pPr>
        <w:jc w:val="both"/>
        <w:rPr>
          <w:rFonts w:cs="Arial"/>
          <w:sz w:val="20"/>
        </w:rPr>
      </w:pPr>
    </w:p>
    <w:p w:rsidR="00804EFF" w:rsidRPr="00804EFF" w:rsidRDefault="00701298" w:rsidP="00620B18">
      <w:pPr>
        <w:jc w:val="both"/>
        <w:rPr>
          <w:rFonts w:cs="Arial"/>
          <w:sz w:val="20"/>
        </w:rPr>
      </w:pPr>
      <w:r w:rsidRPr="00804EFF">
        <w:rPr>
          <w:rFonts w:cs="Arial"/>
          <w:i/>
          <w:sz w:val="20"/>
          <w:u w:val="single"/>
        </w:rPr>
        <w:t>Contact média</w:t>
      </w:r>
      <w:r w:rsidR="00047388" w:rsidRPr="00804EFF">
        <w:rPr>
          <w:rFonts w:cs="Arial"/>
          <w:i/>
          <w:sz w:val="20"/>
          <w:u w:val="single"/>
        </w:rPr>
        <w:t>s</w:t>
      </w:r>
      <w:r w:rsidRPr="00804EFF">
        <w:rPr>
          <w:rFonts w:cs="Arial"/>
          <w:b/>
          <w:sz w:val="20"/>
        </w:rPr>
        <w:t> :</w:t>
      </w:r>
      <w:r w:rsidR="00620B18">
        <w:rPr>
          <w:rFonts w:cs="Arial"/>
          <w:b/>
          <w:sz w:val="20"/>
        </w:rPr>
        <w:tab/>
      </w:r>
      <w:r w:rsidRPr="00804EFF">
        <w:rPr>
          <w:rFonts w:cs="Arial"/>
          <w:sz w:val="20"/>
        </w:rPr>
        <w:t xml:space="preserve">M. </w:t>
      </w:r>
      <w:r w:rsidR="00436594">
        <w:rPr>
          <w:rFonts w:cs="Arial"/>
          <w:sz w:val="20"/>
        </w:rPr>
        <w:t>Jérôme BARDEL</w:t>
      </w:r>
      <w:r w:rsidRPr="00804EFF">
        <w:rPr>
          <w:rFonts w:cs="Arial"/>
          <w:sz w:val="20"/>
        </w:rPr>
        <w:t xml:space="preserve"> – </w:t>
      </w:r>
      <w:r w:rsidR="00436594">
        <w:rPr>
          <w:rFonts w:cs="Arial"/>
          <w:sz w:val="20"/>
        </w:rPr>
        <w:t>Cellule</w:t>
      </w:r>
      <w:r w:rsidRPr="00804EFF">
        <w:rPr>
          <w:rFonts w:cs="Arial"/>
          <w:sz w:val="20"/>
        </w:rPr>
        <w:t xml:space="preserve"> relation</w:t>
      </w:r>
      <w:r w:rsidR="00436594">
        <w:rPr>
          <w:rFonts w:cs="Arial"/>
          <w:sz w:val="20"/>
        </w:rPr>
        <w:t>s</w:t>
      </w:r>
      <w:r w:rsidRPr="00804EFF">
        <w:rPr>
          <w:rFonts w:cs="Arial"/>
          <w:sz w:val="20"/>
        </w:rPr>
        <w:t xml:space="preserve"> publiques</w:t>
      </w:r>
    </w:p>
    <w:p w:rsidR="00701298" w:rsidRDefault="00701298" w:rsidP="00620B18">
      <w:pPr>
        <w:ind w:firstLine="708"/>
        <w:jc w:val="center"/>
        <w:rPr>
          <w:rFonts w:cs="Arial"/>
          <w:sz w:val="20"/>
        </w:rPr>
      </w:pPr>
      <w:r w:rsidRPr="00804EFF">
        <w:rPr>
          <w:rFonts w:cs="Arial"/>
          <w:sz w:val="20"/>
        </w:rPr>
        <w:sym w:font="Wingdings" w:char="F028"/>
      </w:r>
      <w:r w:rsidRPr="00804EFF">
        <w:rPr>
          <w:rFonts w:cs="Arial"/>
          <w:sz w:val="20"/>
        </w:rPr>
        <w:t xml:space="preserve"> 05 </w:t>
      </w:r>
      <w:r w:rsidR="00436594">
        <w:rPr>
          <w:rFonts w:cs="Arial"/>
          <w:sz w:val="20"/>
        </w:rPr>
        <w:t>55 12 69 91</w:t>
      </w:r>
      <w:r w:rsidRPr="00804EFF">
        <w:rPr>
          <w:rFonts w:cs="Arial"/>
          <w:sz w:val="20"/>
        </w:rPr>
        <w:t xml:space="preserve"> - </w:t>
      </w:r>
      <w:r w:rsidRPr="00804EFF">
        <w:rPr>
          <w:rFonts w:cs="Arial"/>
          <w:sz w:val="20"/>
        </w:rPr>
        <w:sym w:font="Wingdings" w:char="F029"/>
      </w:r>
      <w:bookmarkStart w:id="0" w:name="_GoBack"/>
      <w:r w:rsidR="00436594" w:rsidRPr="000A014F">
        <w:rPr>
          <w:rFonts w:cs="Arial"/>
          <w:b/>
          <w:sz w:val="20"/>
        </w:rPr>
        <w:t>06 06 59 67 79</w:t>
      </w:r>
      <w:bookmarkEnd w:id="0"/>
      <w:r w:rsidR="00436594">
        <w:rPr>
          <w:rFonts w:cs="Arial"/>
          <w:sz w:val="20"/>
        </w:rPr>
        <w:t>– jerome.bardel@</w:t>
      </w:r>
      <w:r w:rsidR="00804EFF" w:rsidRPr="00804EFF">
        <w:rPr>
          <w:rFonts w:cs="Arial"/>
          <w:sz w:val="20"/>
        </w:rPr>
        <w:t>def.gouv.fr</w:t>
      </w:r>
    </w:p>
    <w:sectPr w:rsidR="00701298" w:rsidSect="00701298">
      <w:headerReference w:type="default" r:id="rId11"/>
      <w:headerReference w:type="first" r:id="rId12"/>
      <w:footerReference w:type="first" r:id="rId13"/>
      <w:pgSz w:w="11906" w:h="16838" w:code="9"/>
      <w:pgMar w:top="454" w:right="964" w:bottom="454" w:left="964" w:header="510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EF" w:rsidRDefault="00CF28EF">
      <w:r>
        <w:separator/>
      </w:r>
    </w:p>
  </w:endnote>
  <w:endnote w:type="continuationSeparator" w:id="1">
    <w:p w:rsidR="00CF28EF" w:rsidRDefault="00CF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80" w:rsidRPr="0024374B" w:rsidRDefault="008463DE" w:rsidP="008463DE">
    <w:pPr>
      <w:pStyle w:val="Paragraphestandard"/>
      <w:spacing w:line="240" w:lineRule="auto"/>
      <w:jc w:val="center"/>
      <w:rPr>
        <w:rFonts w:ascii="Marianne" w:hAnsi="Marianne" w:cs="Marianne"/>
        <w:sz w:val="14"/>
        <w:szCs w:val="16"/>
      </w:rPr>
    </w:pPr>
    <w:r>
      <w:rPr>
        <w:rFonts w:ascii="Marianne" w:hAnsi="Marianne" w:cs="Marianne"/>
        <w:sz w:val="14"/>
        <w:szCs w:val="16"/>
      </w:rPr>
      <w:t>Adresse postale</w:t>
    </w:r>
    <w:r>
      <w:rPr>
        <w:rFonts w:ascii="Calibri" w:hAnsi="Calibri" w:cs="Calibri"/>
        <w:sz w:val="14"/>
        <w:szCs w:val="16"/>
      </w:rPr>
      <w:t> </w:t>
    </w:r>
    <w:r>
      <w:rPr>
        <w:rFonts w:ascii="Marianne" w:hAnsi="Marianne" w:cs="Marianne"/>
        <w:sz w:val="14"/>
        <w:szCs w:val="16"/>
      </w:rPr>
      <w:t xml:space="preserve">: </w:t>
    </w:r>
    <w:r w:rsidR="00436594">
      <w:rPr>
        <w:rFonts w:ascii="Marianne" w:hAnsi="Marianne" w:cs="Marianne"/>
        <w:sz w:val="14"/>
        <w:szCs w:val="16"/>
      </w:rPr>
      <w:t>88, rue du pont Saint-Martial – CS 93220 – 87032 LIMOGES Cedex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EF" w:rsidRDefault="00CF28EF">
      <w:r>
        <w:separator/>
      </w:r>
    </w:p>
  </w:footnote>
  <w:footnote w:type="continuationSeparator" w:id="1">
    <w:p w:rsidR="00CF28EF" w:rsidRDefault="00CF2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8D" w:rsidRPr="00865300" w:rsidRDefault="00BB028D" w:rsidP="0099310B">
    <w:pPr>
      <w:pStyle w:val="En-tte"/>
      <w:spacing w:before="34" w:after="34"/>
      <w:ind w:right="964"/>
      <w:rPr>
        <w:rFonts w:ascii="Marianne" w:hAnsi="Marianne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FF" w:rsidRPr="00865300" w:rsidRDefault="00891D4D" w:rsidP="0099310B">
    <w:pPr>
      <w:pStyle w:val="En-tte"/>
      <w:rPr>
        <w:rFonts w:ascii="Marianne" w:hAnsi="Marianne"/>
        <w:sz w:val="20"/>
      </w:rPr>
    </w:pPr>
    <w:r>
      <w:rPr>
        <w:rFonts w:ascii="Marianne" w:hAnsi="Marianne"/>
        <w:noProof/>
        <w:sz w:val="2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-605790</wp:posOffset>
          </wp:positionH>
          <wp:positionV relativeFrom="page">
            <wp:posOffset>-1097</wp:posOffset>
          </wp:positionV>
          <wp:extent cx="7560000" cy="106956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_lettreA4 nouv_char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5610"/>
    <w:multiLevelType w:val="hybridMultilevel"/>
    <w:tmpl w:val="D8745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23D73"/>
    <w:rsid w:val="000004F9"/>
    <w:rsid w:val="00003BDC"/>
    <w:rsid w:val="00003C20"/>
    <w:rsid w:val="00032B80"/>
    <w:rsid w:val="0003427D"/>
    <w:rsid w:val="00047388"/>
    <w:rsid w:val="00067A35"/>
    <w:rsid w:val="000A014F"/>
    <w:rsid w:val="000A2ECA"/>
    <w:rsid w:val="000B7969"/>
    <w:rsid w:val="000C3EE9"/>
    <w:rsid w:val="000C6025"/>
    <w:rsid w:val="000D335B"/>
    <w:rsid w:val="0010002F"/>
    <w:rsid w:val="00105735"/>
    <w:rsid w:val="001108BA"/>
    <w:rsid w:val="00116850"/>
    <w:rsid w:val="00130512"/>
    <w:rsid w:val="00160FD2"/>
    <w:rsid w:val="001D02C0"/>
    <w:rsid w:val="001F213D"/>
    <w:rsid w:val="002430D3"/>
    <w:rsid w:val="0024374B"/>
    <w:rsid w:val="0024539C"/>
    <w:rsid w:val="002560E9"/>
    <w:rsid w:val="00283FCE"/>
    <w:rsid w:val="002953A0"/>
    <w:rsid w:val="002B2952"/>
    <w:rsid w:val="002C4411"/>
    <w:rsid w:val="002F3146"/>
    <w:rsid w:val="00305D1A"/>
    <w:rsid w:val="00317F06"/>
    <w:rsid w:val="0032356C"/>
    <w:rsid w:val="00346C33"/>
    <w:rsid w:val="00355DFF"/>
    <w:rsid w:val="00370CD3"/>
    <w:rsid w:val="003B04E8"/>
    <w:rsid w:val="003D36C9"/>
    <w:rsid w:val="003E6D3A"/>
    <w:rsid w:val="003F720D"/>
    <w:rsid w:val="00406BB3"/>
    <w:rsid w:val="00412D31"/>
    <w:rsid w:val="00436594"/>
    <w:rsid w:val="004E314E"/>
    <w:rsid w:val="0054099C"/>
    <w:rsid w:val="00552993"/>
    <w:rsid w:val="00563B64"/>
    <w:rsid w:val="00583F9D"/>
    <w:rsid w:val="005D256F"/>
    <w:rsid w:val="00620B18"/>
    <w:rsid w:val="006554C9"/>
    <w:rsid w:val="00676C9E"/>
    <w:rsid w:val="00681271"/>
    <w:rsid w:val="00690CA9"/>
    <w:rsid w:val="006B17D0"/>
    <w:rsid w:val="006C2D4C"/>
    <w:rsid w:val="006D026F"/>
    <w:rsid w:val="006D6519"/>
    <w:rsid w:val="006E2BC1"/>
    <w:rsid w:val="00701298"/>
    <w:rsid w:val="00804EFF"/>
    <w:rsid w:val="008076E1"/>
    <w:rsid w:val="00810450"/>
    <w:rsid w:val="00823D73"/>
    <w:rsid w:val="008279E5"/>
    <w:rsid w:val="008463DE"/>
    <w:rsid w:val="008533C3"/>
    <w:rsid w:val="00854D6E"/>
    <w:rsid w:val="00865300"/>
    <w:rsid w:val="00874DFF"/>
    <w:rsid w:val="00891D4D"/>
    <w:rsid w:val="008A2196"/>
    <w:rsid w:val="008F3E02"/>
    <w:rsid w:val="0095607B"/>
    <w:rsid w:val="0099310B"/>
    <w:rsid w:val="009E731E"/>
    <w:rsid w:val="009F4EB1"/>
    <w:rsid w:val="00A00386"/>
    <w:rsid w:val="00A36258"/>
    <w:rsid w:val="00AB6648"/>
    <w:rsid w:val="00AC4532"/>
    <w:rsid w:val="00AE7891"/>
    <w:rsid w:val="00B12D3C"/>
    <w:rsid w:val="00BA160C"/>
    <w:rsid w:val="00BB0105"/>
    <w:rsid w:val="00BB028D"/>
    <w:rsid w:val="00BB3C13"/>
    <w:rsid w:val="00BD18DD"/>
    <w:rsid w:val="00BF4C6A"/>
    <w:rsid w:val="00C066F0"/>
    <w:rsid w:val="00C17514"/>
    <w:rsid w:val="00C4695F"/>
    <w:rsid w:val="00CA3EF3"/>
    <w:rsid w:val="00CC3761"/>
    <w:rsid w:val="00CD1CAC"/>
    <w:rsid w:val="00CD7C3F"/>
    <w:rsid w:val="00CF28EF"/>
    <w:rsid w:val="00D219E0"/>
    <w:rsid w:val="00D944D1"/>
    <w:rsid w:val="00DC1EF3"/>
    <w:rsid w:val="00DE7A6A"/>
    <w:rsid w:val="00E267D9"/>
    <w:rsid w:val="00E628B3"/>
    <w:rsid w:val="00E6310B"/>
    <w:rsid w:val="00E955D7"/>
    <w:rsid w:val="00E9591F"/>
    <w:rsid w:val="00EA2CB9"/>
    <w:rsid w:val="00ED30D3"/>
    <w:rsid w:val="00ED3AA1"/>
    <w:rsid w:val="00F20B77"/>
    <w:rsid w:val="00F26590"/>
    <w:rsid w:val="00F7237B"/>
    <w:rsid w:val="00FB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9C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409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4099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rsid w:val="00AC45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Aucunstyle">
    <w:name w:val="[Aucun style]"/>
    <w:rsid w:val="00CD1C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B04E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B04E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B1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3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4E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47c3cc3-4efd-470a-a8bf-9e6fcb399319">
      <Terms xmlns="http://schemas.microsoft.com/office/infopath/2007/PartnerControls"/>
    </TaxKeywordTaxHTField>
    <TaxCatchAll xmlns="347c3cc3-4efd-470a-a8bf-9e6fcb399319"/>
    <SGAConnect_Source xmlns="347c3cc3-4efd-470a-a8bf-9e6fcb3993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de référence" ma:contentTypeID="0x010100FD9EA390206D405BA02AB06F710E2F7D005B3F0DF5994BF04394B9B9A9E41FE59C" ma:contentTypeVersion="7" ma:contentTypeDescription="Crée un document de référence" ma:contentTypeScope="" ma:versionID="6c0ce4802a5733372161997592c472e4">
  <xsd:schema xmlns:xsd="http://www.w3.org/2001/XMLSchema" xmlns:xs="http://www.w3.org/2001/XMLSchema" xmlns:p="http://schemas.microsoft.com/office/2006/metadata/properties" xmlns:ns2="347c3cc3-4efd-470a-a8bf-9e6fcb399319" xmlns:ns3="60250f46-5477-4c1f-af28-9cd81103fcf6" targetNamespace="http://schemas.microsoft.com/office/2006/metadata/properties" ma:root="true" ma:fieldsID="d5dc4d726e0bd356d57228b4fcad7afb" ns2:_="" ns3:_="">
    <xsd:import namespace="347c3cc3-4efd-470a-a8bf-9e6fcb399319"/>
    <xsd:import namespace="60250f46-5477-4c1f-af28-9cd81103fcf6"/>
    <xsd:element name="properties">
      <xsd:complexType>
        <xsd:sequence>
          <xsd:element name="documentManagement">
            <xsd:complexType>
              <xsd:all>
                <xsd:element ref="ns2:SGAConnect_Source" minOccurs="0"/>
                <xsd:element ref="ns2:TaxKeywordTaxHTField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3cc3-4efd-470a-a8bf-9e6fcb399319" elementFormDefault="qualified">
    <xsd:import namespace="http://schemas.microsoft.com/office/2006/documentManagement/types"/>
    <xsd:import namespace="http://schemas.microsoft.com/office/infopath/2007/PartnerControls"/>
    <xsd:element name="SGAConnect_Source" ma:index="8" nillable="true" ma:displayName="Source" ma:default="" ma:description="Source de la page" ma:internalName="SGAConnect_Source" ma:readOnly="false">
      <xsd:simpleType>
        <xsd:restriction base="dms:Text"/>
      </xsd:simpleType>
    </xsd:element>
    <xsd:element name="TaxKeywordTaxHTField" ma:index="9" nillable="true" ma:taxonomy="true" ma:internalName="TaxKeywordTaxHTField" ma:taxonomyFieldName="TaxKeyword" ma:displayName="Mots clés" ma:readOnly="false" ma:fieldId="{23f27201-bee3-471e-b2e7-b64fd8b7ca38}" ma:taxonomyMulti="true" ma:sspId="d013f4df-92d4-4b52-bf96-16a989373db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Colonne Attraper tout de Taxonomie" ma:hidden="true" ma:list="{b22c6113-add9-4279-9d8f-60cb3ee4b91a}" ma:internalName="TaxCatchAll" ma:showField="CatchAllData" ma:web="347c3cc3-4efd-470a-a8bf-9e6fcb399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Colonne Attraper tout de Taxonomie1" ma:hidden="true" ma:list="{b22c6113-add9-4279-9d8f-60cb3ee4b91a}" ma:internalName="TaxCatchAllLabel" ma:readOnly="true" ma:showField="CatchAllDataLabel" ma:web="347c3cc3-4efd-470a-a8bf-9e6fcb399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50f46-5477-4c1f-af28-9cd81103f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1B48-DD86-417C-9BE5-7CC31DD7D966}">
  <ds:schemaRefs>
    <ds:schemaRef ds:uri="http://schemas.microsoft.com/office/2006/metadata/properties"/>
    <ds:schemaRef ds:uri="http://schemas.microsoft.com/office/infopath/2007/PartnerControls"/>
    <ds:schemaRef ds:uri="347c3cc3-4efd-470a-a8bf-9e6fcb399319"/>
  </ds:schemaRefs>
</ds:datastoreItem>
</file>

<file path=customXml/itemProps2.xml><?xml version="1.0" encoding="utf-8"?>
<ds:datastoreItem xmlns:ds="http://schemas.openxmlformats.org/officeDocument/2006/customXml" ds:itemID="{085A88CC-8AA8-4117-9569-185441423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F3DB7-33FA-4713-BEA7-4C33B8E8E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c3cc3-4efd-470a-a8bf-9e6fcb399319"/>
    <ds:schemaRef ds:uri="60250f46-5477-4c1f-af28-9cd81103f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6FE1B-F869-4C72-AC87-52113972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3052</CharactersWithSpaces>
  <SharedDoc>false</SharedDoc>
  <HLinks>
    <vt:vector size="6" baseType="variant">
      <vt:variant>
        <vt:i4>3735648</vt:i4>
      </vt:variant>
      <vt:variant>
        <vt:i4>-1</vt:i4>
      </vt:variant>
      <vt:variant>
        <vt:i4>2070</vt:i4>
      </vt:variant>
      <vt:variant>
        <vt:i4>1</vt:i4>
      </vt:variant>
      <vt:variant>
        <vt:lpwstr>::::::::IMG L:lettre_SGA-13.png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Propriétaire</cp:lastModifiedBy>
  <cp:revision>2</cp:revision>
  <cp:lastPrinted>2020-11-19T16:47:00Z</cp:lastPrinted>
  <dcterms:created xsi:type="dcterms:W3CDTF">2020-11-30T12:12:00Z</dcterms:created>
  <dcterms:modified xsi:type="dcterms:W3CDTF">2020-11-30T12:12:00Z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0x010100FD9EA390206D405BA02AB06F710E2F7D005B3F0DF5994BF04394B9B9A9E41FE59C</vt:lpwstr>
  </property>
</Properties>
</file>